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A2" w:rsidRDefault="007442A2" w:rsidP="00E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C1" w:rsidRDefault="00D918E0" w:rsidP="00D9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ВПР-2024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(основание: приказы Рособрнадзора от 21.12.2023 № 2160, приказы директора школы от 13.02.2024 №21-О, от 28.02.2024 №30-О, от 11.03.2024 №33-О)</w:t>
      </w:r>
      <w:r w:rsidR="00AB3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BEC" w:rsidRPr="00AB3BEC" w:rsidRDefault="00AB3BEC" w:rsidP="00D9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BEC">
        <w:rPr>
          <w:rFonts w:ascii="Times New Roman" w:hAnsi="Times New Roman" w:cs="Times New Roman"/>
          <w:b/>
          <w:sz w:val="24"/>
          <w:szCs w:val="24"/>
        </w:rPr>
        <w:t>Все ВПР начинаются по звонку на второй урок.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4"/>
        <w:gridCol w:w="1200"/>
        <w:gridCol w:w="1079"/>
        <w:gridCol w:w="4731"/>
        <w:gridCol w:w="1952"/>
      </w:tblGrid>
      <w:tr w:rsidR="00E5099E" w:rsidRPr="005E7795" w:rsidTr="005E7795">
        <w:trPr>
          <w:trHeight w:val="170"/>
        </w:trPr>
        <w:tc>
          <w:tcPr>
            <w:tcW w:w="744" w:type="pct"/>
            <w:vAlign w:val="center"/>
          </w:tcPr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16" w:type="pct"/>
            <w:vAlign w:val="center"/>
          </w:tcPr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92" w:type="pct"/>
            <w:vAlign w:val="center"/>
          </w:tcPr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63" w:type="pct"/>
            <w:vAlign w:val="center"/>
          </w:tcPr>
          <w:p w:rsidR="00E5099E" w:rsidRPr="005E7795" w:rsidRDefault="00E5099E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Продолжит.,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 марта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2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 марта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2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12 марта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2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2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2" w:type="pct"/>
            <w:shd w:val="clear" w:color="auto" w:fill="D9D9D9" w:themeFill="background1" w:themeFillShade="D9"/>
          </w:tcPr>
          <w:p w:rsidR="004339B0" w:rsidRPr="005E7795" w:rsidRDefault="004339B0" w:rsidP="005E77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63" w:type="pct"/>
            <w:shd w:val="clear" w:color="auto" w:fill="D9D9D9" w:themeFill="background1" w:themeFillShade="D9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19 марта</w:t>
            </w:r>
          </w:p>
        </w:tc>
        <w:tc>
          <w:tcPr>
            <w:tcW w:w="485" w:type="pct"/>
            <w:shd w:val="clear" w:color="auto" w:fill="CCFFCC"/>
            <w:vAlign w:val="center"/>
          </w:tcPr>
          <w:p w:rsidR="004339B0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2" w:type="pct"/>
            <w:shd w:val="clear" w:color="auto" w:fill="CCFFCC"/>
          </w:tcPr>
          <w:p w:rsidR="004339B0" w:rsidRPr="005E7795" w:rsidRDefault="004339B0" w:rsidP="005E77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963" w:type="pct"/>
            <w:shd w:val="clear" w:color="auto" w:fill="CCFFCC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FFFF00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19 марта</w:t>
            </w:r>
          </w:p>
        </w:tc>
        <w:tc>
          <w:tcPr>
            <w:tcW w:w="485" w:type="pct"/>
            <w:shd w:val="clear" w:color="auto" w:fill="FFFF00"/>
            <w:vAlign w:val="center"/>
          </w:tcPr>
          <w:p w:rsidR="004339B0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FFFF00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2" w:type="pct"/>
            <w:shd w:val="clear" w:color="auto" w:fill="FFFF00"/>
            <w:vAlign w:val="center"/>
          </w:tcPr>
          <w:p w:rsidR="004339B0" w:rsidRPr="005E7795" w:rsidRDefault="004339B0" w:rsidP="005E7795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история 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4339B0" w:rsidRPr="005E7795" w:rsidRDefault="004339B0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4339B0" w:rsidRPr="005E7795" w:rsidTr="005E7795">
        <w:trPr>
          <w:trHeight w:val="170"/>
        </w:trPr>
        <w:tc>
          <w:tcPr>
            <w:tcW w:w="744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20 марта</w:t>
            </w:r>
          </w:p>
        </w:tc>
        <w:tc>
          <w:tcPr>
            <w:tcW w:w="485" w:type="pct"/>
            <w:shd w:val="clear" w:color="auto" w:fill="CCFFCC"/>
            <w:vAlign w:val="center"/>
          </w:tcPr>
          <w:p w:rsidR="004339B0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2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963" w:type="pct"/>
            <w:shd w:val="clear" w:color="auto" w:fill="CCFFCC"/>
            <w:vAlign w:val="center"/>
          </w:tcPr>
          <w:p w:rsidR="004339B0" w:rsidRPr="005E7795" w:rsidRDefault="004339B0" w:rsidP="005E77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CCCC"/>
            <w:vAlign w:val="center"/>
          </w:tcPr>
          <w:p w:rsidR="008B6354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B6354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CCCC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6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2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3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FF00"/>
            <w:vAlign w:val="center"/>
          </w:tcPr>
          <w:p w:rsidR="008B6354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B6354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FF00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2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BDD6EE" w:themeFill="accent1" w:themeFillTint="66"/>
            <w:vAlign w:val="center"/>
          </w:tcPr>
          <w:p w:rsidR="008B6354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B6354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BDD6EE" w:themeFill="accent1" w:themeFillTint="66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2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3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90 </w:t>
            </w: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E599" w:themeFill="accent4" w:themeFillTint="66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2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биология, география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963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CCFFCC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6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2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3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1A0C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85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6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2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3" w:type="pct"/>
            <w:shd w:val="clear" w:color="auto" w:fill="FFCCCC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6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2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3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E599" w:themeFill="accent4" w:themeFillTint="66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6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2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история, обществознание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963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FF00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2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1757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2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963" w:type="pct"/>
            <w:shd w:val="clear" w:color="auto" w:fill="CCFFCC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FFE599" w:themeFill="accent4" w:themeFillTint="66"/>
            <w:vAlign w:val="center"/>
          </w:tcPr>
          <w:p w:rsidR="008B6354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B6354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FFE599" w:themeFill="accent4" w:themeFillTint="66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2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3" w:type="pct"/>
            <w:shd w:val="clear" w:color="auto" w:fill="FFE599" w:themeFill="accent4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60 </w:t>
            </w: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мин.</w:t>
            </w:r>
          </w:p>
        </w:tc>
      </w:tr>
      <w:tr w:rsidR="008B6354" w:rsidRPr="005E7795" w:rsidTr="005E7795">
        <w:trPr>
          <w:trHeight w:val="170"/>
        </w:trPr>
        <w:tc>
          <w:tcPr>
            <w:tcW w:w="744" w:type="pct"/>
            <w:shd w:val="clear" w:color="auto" w:fill="BDD6EE" w:themeFill="accent1" w:themeFillTint="66"/>
            <w:vAlign w:val="center"/>
          </w:tcPr>
          <w:p w:rsidR="008B6354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B6354"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485" w:type="pct"/>
            <w:shd w:val="clear" w:color="auto" w:fill="BDD6EE" w:themeFill="accent1" w:themeFillTint="66"/>
            <w:vAlign w:val="center"/>
          </w:tcPr>
          <w:p w:rsidR="008B6354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6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2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биология, физика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963" w:type="pct"/>
            <w:shd w:val="clear" w:color="auto" w:fill="BDD6EE" w:themeFill="accent1" w:themeFillTint="66"/>
            <w:vAlign w:val="center"/>
          </w:tcPr>
          <w:p w:rsidR="008B6354" w:rsidRPr="005E7795" w:rsidRDefault="008B6354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1C1757" w:rsidRPr="005E7795" w:rsidTr="005E7795">
        <w:trPr>
          <w:trHeight w:val="170"/>
        </w:trPr>
        <w:tc>
          <w:tcPr>
            <w:tcW w:w="744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</w:t>
            </w:r>
          </w:p>
        </w:tc>
        <w:tc>
          <w:tcPr>
            <w:tcW w:w="485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6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2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история, обществознание, география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963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45 мин. </w:t>
            </w:r>
          </w:p>
        </w:tc>
      </w:tr>
      <w:tr w:rsidR="001C1757" w:rsidRPr="005E7795" w:rsidTr="005E7795">
        <w:trPr>
          <w:trHeight w:val="170"/>
        </w:trPr>
        <w:tc>
          <w:tcPr>
            <w:tcW w:w="744" w:type="pct"/>
            <w:shd w:val="clear" w:color="auto" w:fill="BDD6EE" w:themeFill="accent1" w:themeFillTint="66"/>
            <w:vAlign w:val="center"/>
          </w:tcPr>
          <w:p w:rsidR="001C1757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485" w:type="pct"/>
            <w:shd w:val="clear" w:color="auto" w:fill="BDD6EE" w:themeFill="accent1" w:themeFillTint="66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516" w:type="pct"/>
            <w:shd w:val="clear" w:color="auto" w:fill="BDD6EE" w:themeFill="accent1" w:themeFillTint="66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2" w:type="pct"/>
            <w:shd w:val="clear" w:color="auto" w:fill="BDD6EE" w:themeFill="accent1" w:themeFillTint="66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история, обществознание, география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выбирается федеральным организатором случайным способом</w:t>
            </w:r>
          </w:p>
        </w:tc>
        <w:tc>
          <w:tcPr>
            <w:tcW w:w="963" w:type="pct"/>
            <w:shd w:val="clear" w:color="auto" w:fill="BDD6EE" w:themeFill="accent1" w:themeFillTint="66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</w:tr>
      <w:tr w:rsidR="001C1757" w:rsidRPr="005E7795" w:rsidTr="005E7795">
        <w:trPr>
          <w:trHeight w:val="170"/>
        </w:trPr>
        <w:tc>
          <w:tcPr>
            <w:tcW w:w="744" w:type="pct"/>
            <w:shd w:val="clear" w:color="auto" w:fill="FFE599" w:themeFill="accent4" w:themeFillTint="66"/>
            <w:vAlign w:val="center"/>
          </w:tcPr>
          <w:p w:rsidR="001C1757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485" w:type="pct"/>
            <w:shd w:val="clear" w:color="auto" w:fill="FFE599" w:themeFill="accent4" w:themeFillTint="66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6" w:type="pct"/>
            <w:shd w:val="clear" w:color="auto" w:fill="FFE599" w:themeFill="accent4" w:themeFillTint="66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2" w:type="pct"/>
            <w:shd w:val="clear" w:color="auto" w:fill="FFE599" w:themeFill="accent4" w:themeFillTint="66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pct"/>
            <w:shd w:val="clear" w:color="auto" w:fill="FFE599" w:themeFill="accent4" w:themeFillTint="66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мин.</w:t>
            </w:r>
          </w:p>
        </w:tc>
      </w:tr>
      <w:tr w:rsidR="001C1757" w:rsidRPr="005E7795" w:rsidTr="005E7795">
        <w:trPr>
          <w:trHeight w:val="170"/>
        </w:trPr>
        <w:tc>
          <w:tcPr>
            <w:tcW w:w="744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24 апреля</w:t>
            </w:r>
          </w:p>
        </w:tc>
        <w:tc>
          <w:tcPr>
            <w:tcW w:w="485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6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2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(</w:t>
            </w:r>
            <w:r w:rsidRPr="005E77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физика, химия, биология</w:t>
            </w:r>
            <w:r w:rsidRPr="005E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выбирается федеральным организатором случайным способом </w:t>
            </w:r>
          </w:p>
        </w:tc>
        <w:tc>
          <w:tcPr>
            <w:tcW w:w="963" w:type="pct"/>
            <w:shd w:val="clear" w:color="auto" w:fill="FFCCCC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 (кроме химии, 90 мин.)</w:t>
            </w:r>
          </w:p>
        </w:tc>
      </w:tr>
      <w:tr w:rsidR="001C1757" w:rsidRPr="005E7795" w:rsidTr="005E7795">
        <w:trPr>
          <w:trHeight w:val="170"/>
        </w:trPr>
        <w:tc>
          <w:tcPr>
            <w:tcW w:w="744" w:type="pct"/>
            <w:shd w:val="clear" w:color="auto" w:fill="FFFF00"/>
            <w:vAlign w:val="center"/>
          </w:tcPr>
          <w:p w:rsidR="001C1757" w:rsidRPr="005E7795" w:rsidRDefault="001C1757" w:rsidP="005E7795">
            <w:pPr>
              <w:spacing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  <w:tc>
          <w:tcPr>
            <w:tcW w:w="485" w:type="pct"/>
            <w:shd w:val="clear" w:color="auto" w:fill="FFFF00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E779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6" w:type="pct"/>
            <w:shd w:val="clear" w:color="auto" w:fill="FFFF00"/>
            <w:vAlign w:val="center"/>
          </w:tcPr>
          <w:p w:rsidR="001C1757" w:rsidRPr="005E7795" w:rsidRDefault="001C1757" w:rsidP="005E77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2" w:type="pct"/>
            <w:shd w:val="clear" w:color="auto" w:fill="FFFF00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1C1757" w:rsidRPr="005E7795" w:rsidRDefault="001C1757" w:rsidP="005E7795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мин.</w:t>
            </w:r>
          </w:p>
        </w:tc>
      </w:tr>
    </w:tbl>
    <w:p w:rsidR="00E5099E" w:rsidRPr="007442A2" w:rsidRDefault="00E5099E">
      <w:pPr>
        <w:rPr>
          <w:rFonts w:ascii="Times New Roman" w:hAnsi="Times New Roman" w:cs="Times New Roman"/>
          <w:sz w:val="24"/>
          <w:szCs w:val="24"/>
        </w:rPr>
      </w:pPr>
    </w:p>
    <w:sectPr w:rsidR="00E5099E" w:rsidRPr="007442A2" w:rsidSect="00AB3BEC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9E"/>
    <w:rsid w:val="001C1757"/>
    <w:rsid w:val="00241A0C"/>
    <w:rsid w:val="002C23B2"/>
    <w:rsid w:val="00345BFC"/>
    <w:rsid w:val="004339B0"/>
    <w:rsid w:val="005B1EB5"/>
    <w:rsid w:val="005E7795"/>
    <w:rsid w:val="00690D46"/>
    <w:rsid w:val="007442A2"/>
    <w:rsid w:val="00771BC2"/>
    <w:rsid w:val="007B1029"/>
    <w:rsid w:val="007F4068"/>
    <w:rsid w:val="00853DA8"/>
    <w:rsid w:val="00862E73"/>
    <w:rsid w:val="008B6354"/>
    <w:rsid w:val="00A426CB"/>
    <w:rsid w:val="00AB3BEC"/>
    <w:rsid w:val="00AE0E49"/>
    <w:rsid w:val="00B74FCA"/>
    <w:rsid w:val="00D918E0"/>
    <w:rsid w:val="00E5099E"/>
    <w:rsid w:val="00E5550F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E219"/>
  <w15:chartTrackingRefBased/>
  <w15:docId w15:val="{DA8CC604-C73C-46EF-950D-3B9A2DCD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99E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Elkar Isenko</cp:lastModifiedBy>
  <cp:revision>8</cp:revision>
  <dcterms:created xsi:type="dcterms:W3CDTF">2024-03-18T06:02:00Z</dcterms:created>
  <dcterms:modified xsi:type="dcterms:W3CDTF">2024-04-08T03:10:00Z</dcterms:modified>
</cp:coreProperties>
</file>